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158"/>
          <w:szCs w:val="158"/>
        </w:rPr>
      </w:pPr>
      <w:r>
        <w:rPr>
          <w:b w:val="1"/>
          <w:bCs w:val="1"/>
          <w:sz w:val="158"/>
          <w:szCs w:val="158"/>
          <w:rtl w:val="0"/>
          <w:lang w:val="en-US"/>
        </w:rPr>
        <w:t>LEXZAN</w:t>
      </w:r>
    </w:p>
    <w:p>
      <w:pPr>
        <w:pStyle w:val="Body"/>
        <w:rPr>
          <w:b w:val="1"/>
          <w:bCs w:val="1"/>
          <w:sz w:val="60"/>
          <w:szCs w:val="60"/>
        </w:rPr>
      </w:pPr>
      <w:r>
        <w:rPr>
          <w:b w:val="1"/>
          <w:bCs w:val="1"/>
          <w:sz w:val="60"/>
          <w:szCs w:val="60"/>
          <w:rtl w:val="0"/>
          <w:lang w:val="en-US"/>
        </w:rPr>
        <w:t>ERROR code 101</w:t>
      </w:r>
    </w:p>
    <w:p>
      <w:pPr>
        <w:pStyle w:val="Body"/>
        <w:rPr>
          <w:b w:val="1"/>
          <w:bCs w:val="1"/>
          <w:sz w:val="60"/>
          <w:szCs w:val="60"/>
        </w:rPr>
      </w:pPr>
    </w:p>
    <w:p>
      <w:pPr>
        <w:pStyle w:val="Body"/>
        <w:rPr>
          <w:b w:val="1"/>
          <w:bCs w:val="1"/>
          <w:sz w:val="60"/>
          <w:szCs w:val="60"/>
        </w:rPr>
      </w:pPr>
    </w:p>
    <w:p>
      <w:pPr>
        <w:pStyle w:val="Body"/>
      </w:pPr>
      <w:r>
        <w:rPr>
          <w:b w:val="1"/>
          <w:bCs w:val="1"/>
          <w:rtl w:val="0"/>
          <w:lang w:val="en-US"/>
        </w:rPr>
        <w:t>Sorry for the inconvenience, this page is unavailable. Please try back later.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